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25" w:rsidRPr="00C63906" w:rsidRDefault="00C85025">
      <w:pPr>
        <w:pStyle w:val="Standard"/>
        <w:rPr>
          <w:rFonts w:cs="Times New Roman"/>
          <w:sz w:val="28"/>
          <w:szCs w:val="28"/>
        </w:rPr>
      </w:pPr>
    </w:p>
    <w:p w:rsidR="00C63906" w:rsidRPr="00C63906" w:rsidRDefault="00C63906" w:rsidP="00C63906">
      <w:pPr>
        <w:autoSpaceDN/>
        <w:spacing w:line="360" w:lineRule="auto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C63906">
        <w:rPr>
          <w:rFonts w:cs="Times New Roman"/>
          <w:b/>
          <w:bCs/>
          <w:color w:val="000000"/>
          <w:kern w:val="0"/>
          <w:sz w:val="28"/>
          <w:szCs w:val="28"/>
        </w:rPr>
        <w:t>Konferencja</w:t>
      </w:r>
    </w:p>
    <w:p w:rsidR="00C63906" w:rsidRPr="00C63906" w:rsidRDefault="00C63906" w:rsidP="00C63906">
      <w:pPr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</w:p>
    <w:p w:rsidR="00C63906" w:rsidRPr="00C63906" w:rsidRDefault="00C63906" w:rsidP="00C63906">
      <w:pPr>
        <w:autoSpaceDN/>
        <w:spacing w:line="360" w:lineRule="auto"/>
        <w:jc w:val="center"/>
        <w:textAlignment w:val="auto"/>
        <w:rPr>
          <w:rFonts w:cs="Times New Roman"/>
          <w:b/>
          <w:color w:val="000000"/>
          <w:kern w:val="0"/>
        </w:rPr>
      </w:pPr>
      <w:bookmarkStart w:id="0" w:name="_Hlk4669689"/>
      <w:r w:rsidRPr="00C63906">
        <w:rPr>
          <w:rFonts w:cs="Times New Roman"/>
          <w:b/>
          <w:color w:val="000000"/>
          <w:kern w:val="0"/>
        </w:rPr>
        <w:t>„Naturalnie, że lokalnie – produkty lokalne i regionalne szansą na rozwój przedsiębiorczości”</w:t>
      </w:r>
    </w:p>
    <w:p w:rsidR="00C63906" w:rsidRPr="0012602A" w:rsidRDefault="00C63906" w:rsidP="00C63906">
      <w:pPr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</w:p>
    <w:bookmarkEnd w:id="0"/>
    <w:p w:rsidR="00C63906" w:rsidRPr="0012602A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2</w:t>
      </w:r>
      <w:r>
        <w:rPr>
          <w:rFonts w:cs="Times New Roman"/>
          <w:color w:val="000000"/>
          <w:kern w:val="0"/>
        </w:rPr>
        <w:t>7</w:t>
      </w:r>
      <w:r w:rsidRPr="0012602A">
        <w:rPr>
          <w:rFonts w:cs="Times New Roman"/>
          <w:color w:val="000000"/>
          <w:kern w:val="0"/>
        </w:rPr>
        <w:t xml:space="preserve"> czerwca 2019 roku godzina 10.00</w:t>
      </w:r>
    </w:p>
    <w:p w:rsidR="00C63906" w:rsidRPr="0012602A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Opolskie Centrum Kultury, ul. Lubelska 30, Opole Lubelskie</w:t>
      </w:r>
    </w:p>
    <w:p w:rsidR="00C63906" w:rsidRPr="0012602A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(sala kinowa)</w:t>
      </w:r>
    </w:p>
    <w:p w:rsidR="00C63906" w:rsidRPr="0012602A" w:rsidRDefault="00C63906" w:rsidP="00C63906">
      <w:pPr>
        <w:autoSpaceDN/>
        <w:spacing w:line="360" w:lineRule="auto"/>
        <w:textAlignment w:val="auto"/>
        <w:rPr>
          <w:rFonts w:cs="Times New Roman"/>
          <w:color w:val="000000"/>
          <w:kern w:val="0"/>
        </w:rPr>
      </w:pP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63"/>
      </w:tblGrid>
      <w:tr w:rsidR="00C63906" w:rsidRPr="0012602A" w:rsidTr="009757DF">
        <w:tc>
          <w:tcPr>
            <w:tcW w:w="1985" w:type="dxa"/>
          </w:tcPr>
          <w:p w:rsidR="00C63906" w:rsidRPr="0012602A" w:rsidRDefault="00C63906" w:rsidP="009757DF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10.00 – 10.15</w:t>
            </w:r>
          </w:p>
        </w:tc>
        <w:tc>
          <w:tcPr>
            <w:tcW w:w="7263" w:type="dxa"/>
          </w:tcPr>
          <w:p w:rsidR="00C63906" w:rsidRPr="0012602A" w:rsidRDefault="00C63906" w:rsidP="009757DF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>Otwarcie konferencji –Lokalna Grupa Działania „Owocowy Szlak”</w:t>
            </w:r>
          </w:p>
          <w:p w:rsidR="00C63906" w:rsidRPr="0012602A" w:rsidRDefault="00C63906" w:rsidP="009757DF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>Przemówienia zaproszonych gości</w:t>
            </w:r>
          </w:p>
        </w:tc>
      </w:tr>
      <w:tr w:rsidR="00C63906" w:rsidRPr="0012602A" w:rsidTr="009757DF">
        <w:tc>
          <w:tcPr>
            <w:tcW w:w="1985" w:type="dxa"/>
          </w:tcPr>
          <w:p w:rsidR="00C63906" w:rsidRPr="0012602A" w:rsidRDefault="00C63906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10.15 – 11.00</w:t>
            </w:r>
          </w:p>
        </w:tc>
        <w:tc>
          <w:tcPr>
            <w:tcW w:w="7263" w:type="dxa"/>
          </w:tcPr>
          <w:p w:rsidR="00C63906" w:rsidRPr="0012602A" w:rsidRDefault="00C63906" w:rsidP="00C63906">
            <w:pPr>
              <w:numPr>
                <w:ilvl w:val="0"/>
                <w:numId w:val="7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12602A">
              <w:rPr>
                <w:rFonts w:cs="Times New Roman"/>
              </w:rPr>
              <w:t>„Krótkie łańcuchy  dostaw - od pola do stołu, sprzedaż bezpośrednia i dostawy bezpośrednie.</w:t>
            </w:r>
          </w:p>
          <w:p w:rsidR="00C63906" w:rsidRPr="0012602A" w:rsidRDefault="00C63906" w:rsidP="00C63906">
            <w:pPr>
              <w:numPr>
                <w:ilvl w:val="0"/>
                <w:numId w:val="7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12602A">
              <w:rPr>
                <w:rFonts w:cs="Times New Roman"/>
              </w:rPr>
              <w:t xml:space="preserve">MLO- działalność marginalna, lokalna i ograniczona, </w:t>
            </w:r>
          </w:p>
          <w:p w:rsidR="00C63906" w:rsidRPr="0012602A" w:rsidRDefault="00C63906" w:rsidP="00C63906">
            <w:pPr>
              <w:numPr>
                <w:ilvl w:val="0"/>
                <w:numId w:val="7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12602A">
              <w:rPr>
                <w:rFonts w:cs="Times New Roman"/>
              </w:rPr>
              <w:t xml:space="preserve">RHD- rolniczy handel detaliczny. </w:t>
            </w:r>
          </w:p>
          <w:p w:rsidR="00C63906" w:rsidRPr="0012602A" w:rsidRDefault="00C63906" w:rsidP="009757DF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</w:rPr>
              <w:t xml:space="preserve">Sylwia Figiel </w:t>
            </w:r>
            <w:r>
              <w:rPr>
                <w:rFonts w:cs="Times New Roman"/>
              </w:rPr>
              <w:t xml:space="preserve">- </w:t>
            </w:r>
            <w:r w:rsidRPr="0012602A">
              <w:rPr>
                <w:rFonts w:cs="Times New Roman"/>
              </w:rPr>
              <w:t>starszy specjalista ds.  przedsiębiorczości i  przetwórstwa</w:t>
            </w:r>
            <w:r>
              <w:rPr>
                <w:rFonts w:cs="Times New Roman"/>
              </w:rPr>
              <w:t xml:space="preserve"> </w:t>
            </w:r>
            <w:r w:rsidRPr="0012602A">
              <w:rPr>
                <w:rFonts w:cs="Times New Roman"/>
              </w:rPr>
              <w:t xml:space="preserve"> pracownik Działu Rozwoju Obszarów Wiejskich Lubelskiego Ośrodka Doradztwa Rolniczego w Końskowoli</w:t>
            </w:r>
          </w:p>
        </w:tc>
      </w:tr>
      <w:tr w:rsidR="00C63906" w:rsidRPr="0012602A" w:rsidTr="009757DF">
        <w:tc>
          <w:tcPr>
            <w:tcW w:w="1985" w:type="dxa"/>
          </w:tcPr>
          <w:p w:rsidR="00C63906" w:rsidRPr="0012602A" w:rsidRDefault="00C63906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11.00– 11.30</w:t>
            </w:r>
          </w:p>
        </w:tc>
        <w:tc>
          <w:tcPr>
            <w:tcW w:w="7263" w:type="dxa"/>
          </w:tcPr>
          <w:p w:rsidR="00C63906" w:rsidRPr="0012602A" w:rsidRDefault="00C63906" w:rsidP="00C63906">
            <w:pPr>
              <w:numPr>
                <w:ilvl w:val="0"/>
                <w:numId w:val="8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>Wykorzystanie produktów lokalnych w kuchni</w:t>
            </w:r>
          </w:p>
          <w:p w:rsidR="00C63906" w:rsidRPr="0012602A" w:rsidRDefault="00C63906" w:rsidP="00C63906">
            <w:pPr>
              <w:numPr>
                <w:ilvl w:val="0"/>
                <w:numId w:val="8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 xml:space="preserve">Marketing produktów lokalnych, współpraca z dostawcami </w:t>
            </w:r>
          </w:p>
          <w:p w:rsidR="00C63906" w:rsidRPr="0012602A" w:rsidRDefault="002C7876" w:rsidP="009757DF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Agnieszka </w:t>
            </w:r>
            <w:proofErr w:type="spellStart"/>
            <w:r>
              <w:rPr>
                <w:rFonts w:cs="Times New Roman"/>
                <w:kern w:val="0"/>
              </w:rPr>
              <w:t>Filiks</w:t>
            </w:r>
            <w:proofErr w:type="spellEnd"/>
            <w:r w:rsidR="00C63906">
              <w:rPr>
                <w:rFonts w:cs="Times New Roman"/>
                <w:kern w:val="0"/>
              </w:rPr>
              <w:t xml:space="preserve"> – Szef Kuchni Restauracji </w:t>
            </w:r>
            <w:r>
              <w:rPr>
                <w:rFonts w:cs="Times New Roman"/>
                <w:kern w:val="0"/>
              </w:rPr>
              <w:t xml:space="preserve">Willa </w:t>
            </w:r>
            <w:proofErr w:type="spellStart"/>
            <w:r>
              <w:rPr>
                <w:rFonts w:cs="Times New Roman"/>
                <w:kern w:val="0"/>
              </w:rPr>
              <w:t>Filiks</w:t>
            </w:r>
            <w:proofErr w:type="spellEnd"/>
            <w:r w:rsidR="00C63906">
              <w:rPr>
                <w:rFonts w:cs="Times New Roman"/>
                <w:kern w:val="0"/>
              </w:rPr>
              <w:t xml:space="preserve"> w </w:t>
            </w:r>
            <w:r>
              <w:rPr>
                <w:rFonts w:cs="Times New Roman"/>
                <w:kern w:val="0"/>
              </w:rPr>
              <w:t>Nałęczowie</w:t>
            </w:r>
            <w:r w:rsidR="00C63906">
              <w:rPr>
                <w:rFonts w:cs="Times New Roman"/>
                <w:kern w:val="0"/>
              </w:rPr>
              <w:t xml:space="preserve">, Członek </w:t>
            </w:r>
            <w:r w:rsidR="00C63906" w:rsidRPr="0012602A">
              <w:rPr>
                <w:rFonts w:cs="Times New Roman"/>
                <w:kern w:val="0"/>
              </w:rPr>
              <w:t>Stowarzyszeni</w:t>
            </w:r>
            <w:r w:rsidR="00C63906">
              <w:rPr>
                <w:rFonts w:cs="Times New Roman"/>
                <w:kern w:val="0"/>
              </w:rPr>
              <w:t>a</w:t>
            </w:r>
            <w:r w:rsidR="00C63906" w:rsidRPr="0012602A">
              <w:rPr>
                <w:rFonts w:cs="Times New Roman"/>
                <w:kern w:val="0"/>
              </w:rPr>
              <w:t xml:space="preserve"> Kucharzy Lubelskich </w:t>
            </w:r>
          </w:p>
        </w:tc>
      </w:tr>
      <w:tr w:rsidR="00C63906" w:rsidRPr="0012602A" w:rsidTr="009757DF">
        <w:tc>
          <w:tcPr>
            <w:tcW w:w="1985" w:type="dxa"/>
          </w:tcPr>
          <w:p w:rsidR="00C63906" w:rsidRPr="0012602A" w:rsidRDefault="00C63906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11.30 – 12.00</w:t>
            </w:r>
          </w:p>
        </w:tc>
        <w:tc>
          <w:tcPr>
            <w:tcW w:w="7263" w:type="dxa"/>
          </w:tcPr>
          <w:p w:rsidR="00C63906" w:rsidRDefault="00C63906" w:rsidP="00C63906">
            <w:pPr>
              <w:numPr>
                <w:ilvl w:val="0"/>
                <w:numId w:val="9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Wykorzystanie produktów lokalnych i tradycji w rozwoju przedsiębiorczości</w:t>
            </w:r>
            <w:bookmarkStart w:id="1" w:name="_GoBack"/>
            <w:bookmarkEnd w:id="1"/>
          </w:p>
          <w:p w:rsidR="00C63906" w:rsidRPr="0012602A" w:rsidRDefault="00C63906" w:rsidP="009757DF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Mariola Zubrzycka - Piekarnia Tadeusz Zubrzycki w Kraczewicach</w:t>
            </w:r>
          </w:p>
        </w:tc>
      </w:tr>
      <w:tr w:rsidR="00C63906" w:rsidRPr="0012602A" w:rsidTr="009757DF">
        <w:tc>
          <w:tcPr>
            <w:tcW w:w="1985" w:type="dxa"/>
          </w:tcPr>
          <w:p w:rsidR="00C63906" w:rsidRPr="0012602A" w:rsidRDefault="00C63906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</w:t>
            </w:r>
            <w:r>
              <w:rPr>
                <w:rFonts w:cs="Times New Roman"/>
                <w:b/>
                <w:kern w:val="0"/>
              </w:rPr>
              <w:t>2</w:t>
            </w:r>
            <w:r w:rsidRPr="0012602A">
              <w:rPr>
                <w:rFonts w:cs="Times New Roman"/>
                <w:b/>
                <w:kern w:val="0"/>
              </w:rPr>
              <w:t>.</w:t>
            </w:r>
            <w:r>
              <w:rPr>
                <w:rFonts w:cs="Times New Roman"/>
                <w:b/>
                <w:kern w:val="0"/>
              </w:rPr>
              <w:t>0</w:t>
            </w:r>
            <w:r w:rsidRPr="0012602A">
              <w:rPr>
                <w:rFonts w:cs="Times New Roman"/>
                <w:b/>
                <w:kern w:val="0"/>
              </w:rPr>
              <w:t>0 – 12.</w:t>
            </w:r>
            <w:r>
              <w:rPr>
                <w:rFonts w:cs="Times New Roman"/>
                <w:b/>
                <w:kern w:val="0"/>
              </w:rPr>
              <w:t>3</w:t>
            </w:r>
            <w:r w:rsidRPr="0012602A">
              <w:rPr>
                <w:rFonts w:cs="Times New Roman"/>
                <w:b/>
                <w:kern w:val="0"/>
              </w:rPr>
              <w:t>0</w:t>
            </w:r>
          </w:p>
        </w:tc>
        <w:tc>
          <w:tcPr>
            <w:tcW w:w="7263" w:type="dxa"/>
          </w:tcPr>
          <w:p w:rsidR="00C63906" w:rsidRPr="0012602A" w:rsidRDefault="00C63906" w:rsidP="009757DF">
            <w:pPr>
              <w:spacing w:line="360" w:lineRule="auto"/>
              <w:rPr>
                <w:rFonts w:cs="Times New Roman"/>
              </w:rPr>
            </w:pPr>
            <w:r w:rsidRPr="0012602A">
              <w:rPr>
                <w:rFonts w:cs="Times New Roman"/>
                <w:kern w:val="0"/>
              </w:rPr>
              <w:t xml:space="preserve">Ogłoszenie wyników konkursu </w:t>
            </w:r>
            <w:r w:rsidRPr="0012602A">
              <w:rPr>
                <w:rFonts w:cs="Times New Roman"/>
              </w:rPr>
              <w:t>„Naturalnie, że lokalnie – konkurs kulinarny na najlepszy chleb domowego wypieku”</w:t>
            </w:r>
          </w:p>
        </w:tc>
      </w:tr>
      <w:tr w:rsidR="00C63906" w:rsidRPr="0012602A" w:rsidTr="009757DF">
        <w:tc>
          <w:tcPr>
            <w:tcW w:w="1985" w:type="dxa"/>
          </w:tcPr>
          <w:p w:rsidR="00C63906" w:rsidRPr="0012602A" w:rsidRDefault="00C63906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 w:rsidRPr="0012602A">
              <w:rPr>
                <w:rFonts w:cs="Times New Roman"/>
                <w:b/>
                <w:kern w:val="0"/>
              </w:rPr>
              <w:t>12.</w:t>
            </w:r>
            <w:r>
              <w:rPr>
                <w:rFonts w:cs="Times New Roman"/>
                <w:b/>
                <w:kern w:val="0"/>
              </w:rPr>
              <w:t>3</w:t>
            </w:r>
            <w:r w:rsidRPr="0012602A">
              <w:rPr>
                <w:rFonts w:cs="Times New Roman"/>
                <w:b/>
                <w:kern w:val="0"/>
              </w:rPr>
              <w:t>0 – 13.00</w:t>
            </w:r>
          </w:p>
        </w:tc>
        <w:tc>
          <w:tcPr>
            <w:tcW w:w="7263" w:type="dxa"/>
          </w:tcPr>
          <w:p w:rsidR="00C63906" w:rsidRPr="0012602A" w:rsidRDefault="00C63906" w:rsidP="009757DF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>Poczęstunek - Degustacja produktów lokalnych.</w:t>
            </w:r>
          </w:p>
        </w:tc>
      </w:tr>
    </w:tbl>
    <w:p w:rsidR="00C63906" w:rsidRPr="0012602A" w:rsidRDefault="00C63906" w:rsidP="00C63906">
      <w:pPr>
        <w:rPr>
          <w:rFonts w:cs="Times New Roman"/>
        </w:rPr>
      </w:pPr>
    </w:p>
    <w:p w:rsidR="00F5347D" w:rsidRPr="00AE7153" w:rsidRDefault="00F5347D" w:rsidP="00C63906">
      <w:pPr>
        <w:rPr>
          <w:rFonts w:cs="Times New Roman"/>
          <w:sz w:val="18"/>
          <w:szCs w:val="18"/>
        </w:rPr>
      </w:pPr>
    </w:p>
    <w:sectPr w:rsidR="00F5347D" w:rsidRPr="00AE7153" w:rsidSect="00F5347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939" w:rsidRDefault="00941939" w:rsidP="00F5347D">
      <w:r>
        <w:separator/>
      </w:r>
    </w:p>
  </w:endnote>
  <w:endnote w:type="continuationSeparator" w:id="0">
    <w:p w:rsidR="00941939" w:rsidRDefault="00941939" w:rsidP="00F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939" w:rsidRDefault="00941939" w:rsidP="00F5347D">
      <w:r w:rsidRPr="00F5347D">
        <w:rPr>
          <w:color w:val="000000"/>
        </w:rPr>
        <w:separator/>
      </w:r>
    </w:p>
  </w:footnote>
  <w:footnote w:type="continuationSeparator" w:id="0">
    <w:p w:rsidR="00941939" w:rsidRDefault="00941939" w:rsidP="00F5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EF" w:rsidRPr="0000345D" w:rsidRDefault="00EC1DEF" w:rsidP="00EC1DEF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 wp14:anchorId="57155D54" wp14:editId="69AA3B00">
          <wp:extent cx="943200" cy="633600"/>
          <wp:effectExtent l="0" t="0" r="0" b="0"/>
          <wp:docPr id="1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t xml:space="preserve"> </w:t>
    </w:r>
    <w:r>
      <w:rPr>
        <w:noProof/>
        <w:sz w:val="18"/>
        <w:lang w:val="pl-PL" w:eastAsia="pl-PL"/>
      </w:rPr>
      <w:t xml:space="preserve">                                 </w:t>
    </w:r>
    <w:r>
      <w:rPr>
        <w:noProof/>
        <w:sz w:val="18"/>
        <w:lang w:val="pl-PL" w:eastAsia="pl-PL"/>
      </w:rPr>
      <w:drawing>
        <wp:inline distT="0" distB="0" distL="0" distR="0" wp14:anchorId="42A666E3" wp14:editId="04C5DDEC">
          <wp:extent cx="1676840" cy="684000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4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lang w:val="pl-PL"/>
      </w:rPr>
      <w:t xml:space="preserve">                             </w:t>
    </w:r>
    <w:r>
      <w:rPr>
        <w:noProof/>
        <w:sz w:val="18"/>
        <w:lang w:val="pl-PL" w:eastAsia="pl-PL"/>
      </w:rPr>
      <w:drawing>
        <wp:inline distT="0" distB="0" distL="0" distR="0" wp14:anchorId="5993CD30" wp14:editId="1633821B">
          <wp:extent cx="1100315" cy="720000"/>
          <wp:effectExtent l="0" t="0" r="508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:rsidR="00EC1DEF" w:rsidRPr="007F62CC" w:rsidRDefault="00EC1DEF" w:rsidP="00EC1DEF">
    <w:pPr>
      <w:pStyle w:val="Tekstpodstawowy"/>
      <w:jc w:val="center"/>
      <w:rPr>
        <w:sz w:val="18"/>
        <w:szCs w:val="18"/>
        <w:lang w:val="pl-PL"/>
      </w:rPr>
    </w:pPr>
    <w:r w:rsidRPr="007F62CC">
      <w:rPr>
        <w:sz w:val="18"/>
        <w:szCs w:val="18"/>
        <w:lang w:val="pl-PL"/>
      </w:rPr>
      <w:t>„Europejski Fundusz Rolny na rzecz Rozwoju Obszarów Wiejskich: Europa i</w:t>
    </w:r>
    <w:r>
      <w:rPr>
        <w:sz w:val="18"/>
        <w:szCs w:val="18"/>
        <w:lang w:val="pl-PL"/>
      </w:rPr>
      <w:t>nwestująca w obszary wiejskie”.</w:t>
    </w:r>
    <w:r w:rsidRPr="007F62CC">
      <w:rPr>
        <w:sz w:val="18"/>
        <w:szCs w:val="18"/>
        <w:lang w:val="pl-PL"/>
      </w:rPr>
      <w:br/>
    </w:r>
  </w:p>
  <w:p w:rsidR="00083BEA" w:rsidRDefault="00083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127"/>
    <w:multiLevelType w:val="hybridMultilevel"/>
    <w:tmpl w:val="E74CC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A25E0"/>
    <w:multiLevelType w:val="hybridMultilevel"/>
    <w:tmpl w:val="016C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109"/>
    <w:multiLevelType w:val="hybridMultilevel"/>
    <w:tmpl w:val="ECD8A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140FC"/>
    <w:multiLevelType w:val="multilevel"/>
    <w:tmpl w:val="8F84438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4" w15:restartNumberingAfterBreak="0">
    <w:nsid w:val="3B33598E"/>
    <w:multiLevelType w:val="hybridMultilevel"/>
    <w:tmpl w:val="D16A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33518"/>
    <w:multiLevelType w:val="multilevel"/>
    <w:tmpl w:val="1B1C7DC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6" w15:restartNumberingAfterBreak="0">
    <w:nsid w:val="582008BE"/>
    <w:multiLevelType w:val="multilevel"/>
    <w:tmpl w:val="2900430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4194DDA"/>
    <w:multiLevelType w:val="hybridMultilevel"/>
    <w:tmpl w:val="2874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423B"/>
    <w:multiLevelType w:val="multilevel"/>
    <w:tmpl w:val="202EF91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D"/>
    <w:rsid w:val="00036840"/>
    <w:rsid w:val="00083BEA"/>
    <w:rsid w:val="000E7DF7"/>
    <w:rsid w:val="000F4CD4"/>
    <w:rsid w:val="00100E92"/>
    <w:rsid w:val="00143AF1"/>
    <w:rsid w:val="00153D68"/>
    <w:rsid w:val="00164FFA"/>
    <w:rsid w:val="00174D3F"/>
    <w:rsid w:val="00187C36"/>
    <w:rsid w:val="001B6288"/>
    <w:rsid w:val="002413DD"/>
    <w:rsid w:val="002934C3"/>
    <w:rsid w:val="002C7876"/>
    <w:rsid w:val="00314F6F"/>
    <w:rsid w:val="003A7C03"/>
    <w:rsid w:val="003C5C7B"/>
    <w:rsid w:val="004A5109"/>
    <w:rsid w:val="004F4A27"/>
    <w:rsid w:val="004F70C2"/>
    <w:rsid w:val="005442EE"/>
    <w:rsid w:val="00561995"/>
    <w:rsid w:val="00680041"/>
    <w:rsid w:val="00697211"/>
    <w:rsid w:val="006B62AF"/>
    <w:rsid w:val="006C27BC"/>
    <w:rsid w:val="0071499E"/>
    <w:rsid w:val="00721F6D"/>
    <w:rsid w:val="00760E4B"/>
    <w:rsid w:val="00771DBD"/>
    <w:rsid w:val="007D4DC6"/>
    <w:rsid w:val="007F1EE1"/>
    <w:rsid w:val="00821C9A"/>
    <w:rsid w:val="00856AFF"/>
    <w:rsid w:val="008A5487"/>
    <w:rsid w:val="00905EDC"/>
    <w:rsid w:val="00941939"/>
    <w:rsid w:val="00947C1F"/>
    <w:rsid w:val="009506B5"/>
    <w:rsid w:val="009B7966"/>
    <w:rsid w:val="009C0249"/>
    <w:rsid w:val="00A04CE6"/>
    <w:rsid w:val="00A30A43"/>
    <w:rsid w:val="00AE7153"/>
    <w:rsid w:val="00B010D1"/>
    <w:rsid w:val="00B44545"/>
    <w:rsid w:val="00B516B0"/>
    <w:rsid w:val="00B76BBA"/>
    <w:rsid w:val="00BD18EC"/>
    <w:rsid w:val="00C5250A"/>
    <w:rsid w:val="00C63906"/>
    <w:rsid w:val="00C85025"/>
    <w:rsid w:val="00CC0D09"/>
    <w:rsid w:val="00D5583D"/>
    <w:rsid w:val="00D575CA"/>
    <w:rsid w:val="00DA2DF2"/>
    <w:rsid w:val="00DF64F9"/>
    <w:rsid w:val="00DF6745"/>
    <w:rsid w:val="00E22B59"/>
    <w:rsid w:val="00E6755D"/>
    <w:rsid w:val="00EC1DEF"/>
    <w:rsid w:val="00F018B3"/>
    <w:rsid w:val="00F5347D"/>
    <w:rsid w:val="00FB2D2D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70058"/>
  <w15:docId w15:val="{3E04CD18-6C83-4985-B365-F406542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F534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47D"/>
    <w:pPr>
      <w:spacing w:after="120"/>
    </w:pPr>
  </w:style>
  <w:style w:type="paragraph" w:styleId="Lista">
    <w:name w:val="List"/>
    <w:basedOn w:val="Textbody"/>
    <w:rsid w:val="00F5347D"/>
  </w:style>
  <w:style w:type="paragraph" w:customStyle="1" w:styleId="Legenda1">
    <w:name w:val="Legenda1"/>
    <w:basedOn w:val="Standard"/>
    <w:rsid w:val="00F53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47D"/>
    <w:pPr>
      <w:suppressLineNumbers/>
    </w:pPr>
  </w:style>
  <w:style w:type="paragraph" w:customStyle="1" w:styleId="TableContents">
    <w:name w:val="Table Contents"/>
    <w:basedOn w:val="Standard"/>
    <w:rsid w:val="00F5347D"/>
    <w:pPr>
      <w:suppressLineNumbers/>
    </w:pPr>
  </w:style>
  <w:style w:type="paragraph" w:styleId="Akapitzlist">
    <w:name w:val="List Paragraph"/>
    <w:basedOn w:val="Normalny"/>
    <w:rsid w:val="00F5347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F5347D"/>
    <w:pPr>
      <w:jc w:val="center"/>
    </w:pPr>
    <w:rPr>
      <w:b/>
      <w:bCs/>
    </w:rPr>
  </w:style>
  <w:style w:type="character" w:customStyle="1" w:styleId="BulletSymbols">
    <w:name w:val="Bullet Symbols"/>
    <w:rsid w:val="00F534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34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A2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F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2DF2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DF2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DF2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Bezlisty"/>
    <w:rsid w:val="00F5347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EC1DEF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6"/>
      <w:szCs w:val="26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DEF"/>
    <w:rPr>
      <w:rFonts w:ascii="Tahoma" w:eastAsia="Tahoma" w:hAnsi="Tahoma" w:cs="Tahoma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Dobrosielska</dc:creator>
  <cp:lastModifiedBy>Basia</cp:lastModifiedBy>
  <cp:revision>4</cp:revision>
  <cp:lastPrinted>2018-12-05T10:16:00Z</cp:lastPrinted>
  <dcterms:created xsi:type="dcterms:W3CDTF">2019-06-19T09:49:00Z</dcterms:created>
  <dcterms:modified xsi:type="dcterms:W3CDTF">2019-06-19T10:28:00Z</dcterms:modified>
</cp:coreProperties>
</file>